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46EF" w14:textId="5ADE10C1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</w:rPr>
      </w:pPr>
      <w:r w:rsidRPr="008A4D1D">
        <w:rPr>
          <w:rFonts w:ascii="Arial" w:eastAsia="Times New Roman" w:hAnsi="Arial" w:cs="Arial"/>
          <w:b/>
          <w:kern w:val="1"/>
          <w:sz w:val="20"/>
          <w:szCs w:val="20"/>
        </w:rPr>
        <w:t>Rauchschutz-Druckventilator</w:t>
      </w:r>
    </w:p>
    <w:p w14:paraId="22AAF2AD" w14:textId="77777777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4"/>
        </w:rPr>
      </w:pPr>
    </w:p>
    <w:p w14:paraId="132CA500" w14:textId="23B982B5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1"/>
          <w:sz w:val="20"/>
          <w:szCs w:val="24"/>
        </w:rPr>
      </w:pPr>
      <w:r w:rsidRPr="008A4D1D">
        <w:rPr>
          <w:rFonts w:ascii="Arial" w:eastAsia="Times New Roman" w:hAnsi="Arial" w:cs="Arial"/>
          <w:b/>
          <w:kern w:val="1"/>
          <w:sz w:val="20"/>
          <w:szCs w:val="24"/>
        </w:rPr>
        <w:t xml:space="preserve">Typ RDV </w:t>
      </w:r>
      <w:r w:rsidR="006812FC">
        <w:rPr>
          <w:rFonts w:ascii="Arial" w:eastAsia="Times New Roman" w:hAnsi="Arial" w:cs="Arial"/>
          <w:b/>
          <w:kern w:val="1"/>
          <w:sz w:val="20"/>
          <w:szCs w:val="24"/>
        </w:rPr>
        <w:t>…</w:t>
      </w:r>
      <w:r w:rsidRPr="008A4D1D">
        <w:rPr>
          <w:rFonts w:ascii="Arial" w:eastAsia="Times New Roman" w:hAnsi="Arial" w:cs="Arial"/>
          <w:b/>
          <w:kern w:val="1"/>
          <w:sz w:val="20"/>
          <w:szCs w:val="24"/>
        </w:rPr>
        <w:t>/</w:t>
      </w:r>
      <w:r w:rsidR="006812FC">
        <w:rPr>
          <w:rFonts w:ascii="Arial" w:eastAsia="Times New Roman" w:hAnsi="Arial" w:cs="Arial"/>
          <w:b/>
          <w:kern w:val="1"/>
          <w:sz w:val="20"/>
          <w:szCs w:val="24"/>
        </w:rPr>
        <w:t>…</w:t>
      </w:r>
      <w:r w:rsidRPr="008A4D1D">
        <w:rPr>
          <w:rFonts w:ascii="Arial" w:eastAsia="Times New Roman" w:hAnsi="Arial" w:cs="Arial"/>
          <w:b/>
          <w:kern w:val="1"/>
          <w:sz w:val="20"/>
          <w:szCs w:val="24"/>
        </w:rPr>
        <w:t>/</w:t>
      </w:r>
      <w:r w:rsidR="006812FC">
        <w:rPr>
          <w:rFonts w:ascii="Arial" w:eastAsia="Times New Roman" w:hAnsi="Arial" w:cs="Arial"/>
          <w:b/>
          <w:kern w:val="1"/>
          <w:sz w:val="20"/>
          <w:szCs w:val="24"/>
        </w:rPr>
        <w:t>…</w:t>
      </w:r>
      <w:r w:rsidRPr="008A4D1D">
        <w:rPr>
          <w:rFonts w:ascii="Arial" w:eastAsia="Times New Roman" w:hAnsi="Arial" w:cs="Arial"/>
          <w:b/>
          <w:kern w:val="1"/>
          <w:sz w:val="20"/>
          <w:szCs w:val="24"/>
        </w:rPr>
        <w:t xml:space="preserve"> </w:t>
      </w:r>
    </w:p>
    <w:p w14:paraId="32C2B5C9" w14:textId="77777777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4"/>
        </w:rPr>
      </w:pPr>
    </w:p>
    <w:p w14:paraId="72C4B01D" w14:textId="77777777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1"/>
          <w:sz w:val="20"/>
          <w:szCs w:val="24"/>
        </w:rPr>
      </w:pPr>
      <w:r w:rsidRPr="008A4D1D">
        <w:rPr>
          <w:rFonts w:ascii="Arial" w:eastAsia="Times New Roman" w:hAnsi="Arial" w:cs="Arial"/>
          <w:b/>
          <w:kern w:val="1"/>
          <w:sz w:val="20"/>
          <w:szCs w:val="24"/>
        </w:rPr>
        <w:t>einschließlich Zubehör</w:t>
      </w:r>
    </w:p>
    <w:p w14:paraId="7EA54F67" w14:textId="77777777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1"/>
          <w:sz w:val="20"/>
          <w:szCs w:val="24"/>
        </w:rPr>
      </w:pPr>
      <w:r w:rsidRPr="008A4D1D">
        <w:rPr>
          <w:rFonts w:ascii="Arial" w:eastAsia="Times New Roman" w:hAnsi="Arial" w:cs="Arial"/>
          <w:kern w:val="1"/>
          <w:sz w:val="20"/>
          <w:szCs w:val="24"/>
        </w:rPr>
        <w:t>Axialventilator mit Nachleitrad in geschweißter Stahlkonstruktion.</w:t>
      </w:r>
    </w:p>
    <w:p w14:paraId="26E420D3" w14:textId="77777777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1"/>
          <w:sz w:val="20"/>
          <w:szCs w:val="24"/>
        </w:rPr>
      </w:pPr>
      <w:r w:rsidRPr="008A4D1D">
        <w:rPr>
          <w:rFonts w:ascii="Arial" w:eastAsia="Times New Roman" w:hAnsi="Arial" w:cs="Arial"/>
          <w:kern w:val="1"/>
          <w:sz w:val="20"/>
          <w:szCs w:val="24"/>
        </w:rPr>
        <w:t>Axiales Laufrad mit im Stillstand verstellbaren Laufschaufeln, direkt auf dem Antriebsmotor montiert, dynamisch ausgewuchtet nach DIN ISO 1940-1, Gütestufe G = 6,3.</w:t>
      </w:r>
    </w:p>
    <w:p w14:paraId="18CC029D" w14:textId="7808ADA8" w:rsidR="008A4D1D" w:rsidRDefault="006812FC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0"/>
          <w:szCs w:val="24"/>
        </w:rPr>
      </w:pPr>
      <w:r>
        <w:rPr>
          <w:rFonts w:ascii="Arial" w:eastAsia="Times New Roman" w:hAnsi="Arial" w:cs="Arial"/>
          <w:kern w:val="1"/>
          <w:sz w:val="20"/>
          <w:szCs w:val="24"/>
        </w:rPr>
        <w:t>Drehstrom Antriebsmotor</w:t>
      </w:r>
      <w:r w:rsidR="0091509E">
        <w:rPr>
          <w:rFonts w:ascii="Arial" w:eastAsia="Times New Roman" w:hAnsi="Arial" w:cs="Arial"/>
          <w:kern w:val="1"/>
          <w:sz w:val="20"/>
          <w:szCs w:val="24"/>
        </w:rPr>
        <w:t xml:space="preserve"> </w:t>
      </w:r>
      <w:bookmarkStart w:id="0" w:name="_Hlk189660173"/>
      <w:r w:rsidR="0091509E">
        <w:rPr>
          <w:rFonts w:ascii="Arial" w:eastAsia="Times New Roman" w:hAnsi="Arial" w:cs="Arial"/>
          <w:kern w:val="1"/>
          <w:sz w:val="20"/>
          <w:szCs w:val="24"/>
        </w:rPr>
        <w:t>geeignet für FU-Betrieb</w:t>
      </w:r>
      <w:bookmarkEnd w:id="0"/>
      <w:r>
        <w:rPr>
          <w:rFonts w:ascii="Arial" w:eastAsia="Times New Roman" w:hAnsi="Arial" w:cs="Arial"/>
          <w:kern w:val="1"/>
          <w:sz w:val="20"/>
          <w:szCs w:val="24"/>
        </w:rPr>
        <w:t>,</w:t>
      </w:r>
      <w:r w:rsidR="008A4D1D" w:rsidRPr="008A4D1D">
        <w:rPr>
          <w:rFonts w:ascii="Arial" w:eastAsia="Times New Roman" w:hAnsi="Arial" w:cs="Arial"/>
          <w:kern w:val="1"/>
          <w:sz w:val="20"/>
          <w:szCs w:val="24"/>
        </w:rPr>
        <w:t xml:space="preserve"> Ausführung nach DIN IEC 34, IP 54, ISO-Klasse F, Energieeffizienzklasse IE 3 und herausgeführtem Kabel zum Klemmkasten außen am Ventilator.</w:t>
      </w:r>
    </w:p>
    <w:p w14:paraId="7BC9F99A" w14:textId="77777777" w:rsidR="006812FC" w:rsidRDefault="006812FC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0"/>
          <w:szCs w:val="24"/>
        </w:rPr>
      </w:pPr>
    </w:p>
    <w:p w14:paraId="6770D04C" w14:textId="77777777" w:rsidR="006812FC" w:rsidRDefault="006812FC" w:rsidP="006812F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0"/>
          <w:szCs w:val="24"/>
        </w:rPr>
      </w:pPr>
      <w:r w:rsidRPr="006812FC">
        <w:rPr>
          <w:rFonts w:ascii="Arial" w:eastAsia="Times New Roman" w:hAnsi="Arial" w:cs="Arial"/>
          <w:kern w:val="1"/>
          <w:sz w:val="20"/>
          <w:szCs w:val="24"/>
        </w:rPr>
        <w:t xml:space="preserve">Zubehör (Standard): </w:t>
      </w:r>
    </w:p>
    <w:p w14:paraId="1FD5BA49" w14:textId="77777777" w:rsidR="00A81A94" w:rsidRPr="00A81A94" w:rsidRDefault="00A81A94" w:rsidP="00A81A94">
      <w:pPr>
        <w:pStyle w:val="Listenabsatz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0"/>
          <w:szCs w:val="24"/>
        </w:rPr>
      </w:pPr>
      <w:bookmarkStart w:id="1" w:name="_Hlk191632107"/>
      <w:r w:rsidRPr="00A81A94">
        <w:rPr>
          <w:rFonts w:ascii="Arial" w:eastAsia="Times New Roman" w:hAnsi="Arial" w:cs="Arial"/>
          <w:kern w:val="1"/>
          <w:sz w:val="20"/>
          <w:szCs w:val="24"/>
        </w:rPr>
        <w:t>Kennlinienstabilisator für eine Erweiterung des stabilen Kennlinienbereichs des Axialventilators</w:t>
      </w:r>
    </w:p>
    <w:bookmarkEnd w:id="1"/>
    <w:p w14:paraId="6DF3F1B6" w14:textId="299AD035" w:rsidR="006812FC" w:rsidRPr="006812FC" w:rsidRDefault="006812FC" w:rsidP="006812FC">
      <w:pPr>
        <w:pStyle w:val="Listenabsatz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0"/>
          <w:szCs w:val="24"/>
        </w:rPr>
      </w:pPr>
      <w:r w:rsidRPr="006812FC">
        <w:rPr>
          <w:rFonts w:ascii="Arial" w:eastAsia="Times New Roman" w:hAnsi="Arial" w:cs="Arial"/>
          <w:kern w:val="1"/>
          <w:sz w:val="20"/>
          <w:szCs w:val="24"/>
        </w:rPr>
        <w:t>Schachtfüße</w:t>
      </w:r>
      <w:r>
        <w:rPr>
          <w:rFonts w:ascii="Arial" w:eastAsia="Times New Roman" w:hAnsi="Arial" w:cs="Arial"/>
          <w:kern w:val="1"/>
          <w:sz w:val="20"/>
          <w:szCs w:val="24"/>
        </w:rPr>
        <w:t xml:space="preserve"> mit Gummidämpfer</w:t>
      </w:r>
    </w:p>
    <w:p w14:paraId="428CC7DB" w14:textId="4B94D331" w:rsidR="006812FC" w:rsidRPr="006812FC" w:rsidRDefault="006812FC" w:rsidP="006812FC">
      <w:pPr>
        <w:pStyle w:val="Listenabsatz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0"/>
          <w:szCs w:val="24"/>
        </w:rPr>
      </w:pPr>
      <w:r w:rsidRPr="006812FC">
        <w:rPr>
          <w:rFonts w:ascii="Arial" w:eastAsia="Times New Roman" w:hAnsi="Arial" w:cs="Arial"/>
          <w:kern w:val="1"/>
          <w:sz w:val="20"/>
          <w:szCs w:val="24"/>
        </w:rPr>
        <w:t xml:space="preserve">Ansaugdüse </w:t>
      </w:r>
      <w:r>
        <w:rPr>
          <w:rFonts w:ascii="Arial" w:eastAsia="Times New Roman" w:hAnsi="Arial" w:cs="Arial"/>
          <w:kern w:val="1"/>
          <w:sz w:val="20"/>
          <w:szCs w:val="24"/>
        </w:rPr>
        <w:t>oder e</w:t>
      </w:r>
      <w:r w:rsidRPr="006812FC">
        <w:rPr>
          <w:rFonts w:ascii="Arial" w:eastAsia="Times New Roman" w:hAnsi="Arial" w:cs="Arial"/>
          <w:kern w:val="1"/>
          <w:sz w:val="20"/>
          <w:szCs w:val="24"/>
        </w:rPr>
        <w:t>lastischer Stutzen</w:t>
      </w:r>
      <w:r>
        <w:rPr>
          <w:rFonts w:ascii="Arial" w:eastAsia="Times New Roman" w:hAnsi="Arial" w:cs="Arial"/>
          <w:kern w:val="1"/>
          <w:sz w:val="20"/>
          <w:szCs w:val="24"/>
        </w:rPr>
        <w:t xml:space="preserve"> saugseitig</w:t>
      </w:r>
    </w:p>
    <w:p w14:paraId="2773FC6C" w14:textId="77777777" w:rsidR="006812FC" w:rsidRPr="006812FC" w:rsidRDefault="006812FC" w:rsidP="006812FC">
      <w:pPr>
        <w:pStyle w:val="Listenabsatz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0"/>
          <w:szCs w:val="24"/>
        </w:rPr>
      </w:pPr>
      <w:r w:rsidRPr="006812FC">
        <w:rPr>
          <w:rFonts w:ascii="Arial" w:eastAsia="Times New Roman" w:hAnsi="Arial" w:cs="Arial"/>
          <w:kern w:val="1"/>
          <w:sz w:val="20"/>
          <w:szCs w:val="24"/>
        </w:rPr>
        <w:t>Elastischer Stutzen druckseitig</w:t>
      </w:r>
    </w:p>
    <w:p w14:paraId="6769F88B" w14:textId="2DC631DF" w:rsidR="006812FC" w:rsidRPr="006812FC" w:rsidRDefault="006812FC" w:rsidP="006812FC">
      <w:pPr>
        <w:pStyle w:val="Listenabsatz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0"/>
          <w:szCs w:val="24"/>
        </w:rPr>
      </w:pPr>
      <w:r w:rsidRPr="006812FC">
        <w:rPr>
          <w:rFonts w:ascii="Arial" w:eastAsia="Times New Roman" w:hAnsi="Arial" w:cs="Arial"/>
          <w:kern w:val="1"/>
          <w:sz w:val="20"/>
          <w:szCs w:val="24"/>
        </w:rPr>
        <w:t>Reparaturschalter, lose</w:t>
      </w:r>
    </w:p>
    <w:p w14:paraId="658D1135" w14:textId="77777777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0"/>
          <w:szCs w:val="24"/>
        </w:rPr>
      </w:pPr>
    </w:p>
    <w:p w14:paraId="6FDA05BA" w14:textId="77777777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1"/>
          <w:sz w:val="20"/>
          <w:szCs w:val="24"/>
        </w:rPr>
      </w:pPr>
      <w:r w:rsidRPr="008A4D1D">
        <w:rPr>
          <w:rFonts w:ascii="Arial" w:eastAsia="Times New Roman" w:hAnsi="Arial" w:cs="Arial"/>
          <w:kern w:val="1"/>
          <w:sz w:val="20"/>
          <w:szCs w:val="24"/>
          <w:u w:val="single"/>
        </w:rPr>
        <w:t>Technische Daten, bezogen auf Luftdichte 1,2 kg/m³</w:t>
      </w:r>
    </w:p>
    <w:p w14:paraId="1A1AAADB" w14:textId="77777777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1"/>
          <w:sz w:val="20"/>
          <w:szCs w:val="24"/>
        </w:rPr>
      </w:pPr>
      <w:r w:rsidRPr="008A4D1D">
        <w:rPr>
          <w:rFonts w:ascii="Arial" w:eastAsia="Times New Roman" w:hAnsi="Arial" w:cs="Arial"/>
          <w:kern w:val="1"/>
          <w:sz w:val="20"/>
          <w:szCs w:val="24"/>
        </w:rPr>
        <w:t>Volumenstrom</w:t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  <w:t>m³/h</w:t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  <w:t xml:space="preserve">: </w:t>
      </w:r>
    </w:p>
    <w:p w14:paraId="0C1957D2" w14:textId="77777777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1"/>
          <w:sz w:val="20"/>
          <w:szCs w:val="24"/>
        </w:rPr>
      </w:pPr>
      <w:r w:rsidRPr="008A4D1D">
        <w:rPr>
          <w:rFonts w:ascii="Arial" w:eastAsia="Times New Roman" w:hAnsi="Arial" w:cs="Arial"/>
          <w:kern w:val="1"/>
          <w:sz w:val="20"/>
          <w:szCs w:val="24"/>
        </w:rPr>
        <w:t>Gesamtdruckerhöhung</w:t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</w:r>
      <w:proofErr w:type="spellStart"/>
      <w:r w:rsidRPr="008A4D1D">
        <w:rPr>
          <w:rFonts w:ascii="Arial" w:eastAsia="Times New Roman" w:hAnsi="Arial" w:cs="Arial"/>
          <w:kern w:val="1"/>
          <w:sz w:val="20"/>
          <w:szCs w:val="24"/>
        </w:rPr>
        <w:t>Pa</w:t>
      </w:r>
      <w:proofErr w:type="spellEnd"/>
      <w:r w:rsidRPr="008A4D1D">
        <w:rPr>
          <w:rFonts w:ascii="Arial" w:eastAsia="Times New Roman" w:hAnsi="Arial" w:cs="Arial"/>
          <w:kern w:val="1"/>
          <w:sz w:val="20"/>
          <w:szCs w:val="24"/>
        </w:rPr>
        <w:tab/>
        <w:t xml:space="preserve">: </w:t>
      </w:r>
    </w:p>
    <w:p w14:paraId="434AD8F9" w14:textId="77777777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1"/>
          <w:sz w:val="20"/>
          <w:szCs w:val="24"/>
        </w:rPr>
      </w:pPr>
      <w:r w:rsidRPr="008A4D1D">
        <w:rPr>
          <w:rFonts w:ascii="Arial" w:eastAsia="Times New Roman" w:hAnsi="Arial" w:cs="Arial"/>
          <w:kern w:val="1"/>
          <w:sz w:val="20"/>
          <w:szCs w:val="24"/>
        </w:rPr>
        <w:t>Externe Druckerhöhung</w:t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</w:r>
      <w:proofErr w:type="spellStart"/>
      <w:r w:rsidRPr="008A4D1D">
        <w:rPr>
          <w:rFonts w:ascii="Arial" w:eastAsia="Times New Roman" w:hAnsi="Arial" w:cs="Arial"/>
          <w:kern w:val="1"/>
          <w:sz w:val="20"/>
          <w:szCs w:val="24"/>
        </w:rPr>
        <w:t>Pa</w:t>
      </w:r>
      <w:proofErr w:type="spellEnd"/>
      <w:r w:rsidRPr="008A4D1D">
        <w:rPr>
          <w:rFonts w:ascii="Arial" w:eastAsia="Times New Roman" w:hAnsi="Arial" w:cs="Arial"/>
          <w:kern w:val="1"/>
          <w:sz w:val="20"/>
          <w:szCs w:val="24"/>
        </w:rPr>
        <w:tab/>
        <w:t xml:space="preserve">: </w:t>
      </w:r>
    </w:p>
    <w:p w14:paraId="29729F73" w14:textId="08181A10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1"/>
          <w:sz w:val="20"/>
          <w:szCs w:val="24"/>
        </w:rPr>
      </w:pPr>
      <w:r w:rsidRPr="008A4D1D">
        <w:rPr>
          <w:rFonts w:ascii="Arial" w:eastAsia="Times New Roman" w:hAnsi="Arial" w:cs="Arial"/>
          <w:kern w:val="1"/>
          <w:sz w:val="20"/>
          <w:szCs w:val="24"/>
        </w:rPr>
        <w:t>Drehzahl</w:t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  <w:t>1/min</w:t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  <w:t xml:space="preserve">: </w:t>
      </w:r>
    </w:p>
    <w:p w14:paraId="2D5BD432" w14:textId="1FAC7B42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1"/>
          <w:sz w:val="20"/>
          <w:szCs w:val="24"/>
        </w:rPr>
      </w:pPr>
      <w:r w:rsidRPr="008A4D1D">
        <w:rPr>
          <w:rFonts w:ascii="Arial" w:eastAsia="Times New Roman" w:hAnsi="Arial" w:cs="Arial"/>
          <w:kern w:val="1"/>
          <w:sz w:val="20"/>
          <w:szCs w:val="24"/>
        </w:rPr>
        <w:t>Motorleistung</w:t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  <w:t>KW</w:t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  <w:t xml:space="preserve">: </w:t>
      </w:r>
    </w:p>
    <w:p w14:paraId="36E85EB4" w14:textId="3701433B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1"/>
          <w:sz w:val="20"/>
          <w:szCs w:val="24"/>
        </w:rPr>
      </w:pPr>
      <w:r w:rsidRPr="008A4D1D">
        <w:rPr>
          <w:rFonts w:ascii="Arial" w:eastAsia="Times New Roman" w:hAnsi="Arial" w:cs="Arial"/>
          <w:kern w:val="1"/>
          <w:sz w:val="20"/>
          <w:szCs w:val="24"/>
        </w:rPr>
        <w:t>Nennstromstärke</w:t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  <w:t>A</w:t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  <w:t xml:space="preserve">: </w:t>
      </w:r>
    </w:p>
    <w:p w14:paraId="0B85DF62" w14:textId="77777777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1"/>
          <w:sz w:val="20"/>
          <w:szCs w:val="24"/>
        </w:rPr>
      </w:pPr>
      <w:r w:rsidRPr="008A4D1D">
        <w:rPr>
          <w:rFonts w:ascii="Arial" w:eastAsia="Times New Roman" w:hAnsi="Arial" w:cs="Arial"/>
          <w:kern w:val="1"/>
          <w:sz w:val="20"/>
          <w:szCs w:val="24"/>
        </w:rPr>
        <w:t>Spannung</w:t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  <w:t>V</w:t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  <w:t>: 400</w:t>
      </w:r>
    </w:p>
    <w:p w14:paraId="29D76AB9" w14:textId="77777777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1"/>
          <w:sz w:val="20"/>
          <w:szCs w:val="24"/>
        </w:rPr>
      </w:pPr>
      <w:r w:rsidRPr="008A4D1D">
        <w:rPr>
          <w:rFonts w:ascii="Arial" w:eastAsia="Times New Roman" w:hAnsi="Arial" w:cs="Arial"/>
          <w:kern w:val="1"/>
          <w:sz w:val="20"/>
          <w:szCs w:val="24"/>
        </w:rPr>
        <w:t>Frequenz</w:t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  <w:t>Hz</w:t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  <w:t>: 50</w:t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</w:r>
    </w:p>
    <w:p w14:paraId="482616EB" w14:textId="467D0760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1"/>
          <w:sz w:val="20"/>
          <w:szCs w:val="24"/>
        </w:rPr>
      </w:pPr>
      <w:r w:rsidRPr="008A4D1D">
        <w:rPr>
          <w:rFonts w:ascii="Arial" w:eastAsia="Times New Roman" w:hAnsi="Arial" w:cs="Arial"/>
          <w:kern w:val="1"/>
          <w:sz w:val="20"/>
          <w:szCs w:val="24"/>
        </w:rPr>
        <w:t>Einschaltart</w:t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  <w:t>d/s-d</w:t>
      </w:r>
      <w:r w:rsidRPr="008A4D1D">
        <w:rPr>
          <w:rFonts w:ascii="Arial" w:eastAsia="Times New Roman" w:hAnsi="Arial" w:cs="Arial"/>
          <w:kern w:val="1"/>
          <w:sz w:val="20"/>
          <w:szCs w:val="24"/>
        </w:rPr>
        <w:tab/>
        <w:t xml:space="preserve">: </w:t>
      </w:r>
    </w:p>
    <w:p w14:paraId="784A1BCC" w14:textId="77777777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4"/>
        </w:rPr>
      </w:pPr>
    </w:p>
    <w:p w14:paraId="4E194690" w14:textId="77777777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1"/>
          <w:sz w:val="20"/>
          <w:szCs w:val="24"/>
        </w:rPr>
      </w:pPr>
      <w:r w:rsidRPr="008A4D1D">
        <w:rPr>
          <w:rFonts w:ascii="Arial" w:eastAsia="Times New Roman" w:hAnsi="Arial" w:cs="Arial"/>
          <w:b/>
          <w:kern w:val="1"/>
          <w:sz w:val="20"/>
          <w:szCs w:val="24"/>
        </w:rPr>
        <w:t>Fabrikat</w:t>
      </w:r>
      <w:r w:rsidRPr="008A4D1D">
        <w:rPr>
          <w:rFonts w:ascii="Arial" w:eastAsia="Times New Roman" w:hAnsi="Arial" w:cs="Arial"/>
          <w:b/>
          <w:kern w:val="1"/>
          <w:sz w:val="20"/>
          <w:szCs w:val="24"/>
        </w:rPr>
        <w:tab/>
        <w:t>: Eichelberger</w:t>
      </w:r>
    </w:p>
    <w:p w14:paraId="3AB4DA0E" w14:textId="5053B22C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1"/>
          <w:sz w:val="20"/>
          <w:szCs w:val="24"/>
        </w:rPr>
      </w:pPr>
      <w:r w:rsidRPr="008A4D1D">
        <w:rPr>
          <w:rFonts w:ascii="Arial" w:eastAsia="Times New Roman" w:hAnsi="Arial" w:cs="Arial"/>
          <w:b/>
          <w:kern w:val="1"/>
          <w:sz w:val="20"/>
          <w:szCs w:val="24"/>
        </w:rPr>
        <w:t>Typ</w:t>
      </w:r>
      <w:r w:rsidRPr="008A4D1D">
        <w:rPr>
          <w:rFonts w:ascii="Arial" w:eastAsia="Times New Roman" w:hAnsi="Arial" w:cs="Arial"/>
          <w:b/>
          <w:kern w:val="1"/>
          <w:sz w:val="20"/>
          <w:szCs w:val="24"/>
        </w:rPr>
        <w:tab/>
      </w:r>
      <w:r w:rsidRPr="008A4D1D">
        <w:rPr>
          <w:rFonts w:ascii="Arial" w:eastAsia="Times New Roman" w:hAnsi="Arial" w:cs="Arial"/>
          <w:b/>
          <w:kern w:val="1"/>
          <w:sz w:val="20"/>
          <w:szCs w:val="24"/>
        </w:rPr>
        <w:tab/>
        <w:t xml:space="preserve">: RDV </w:t>
      </w:r>
      <w:r w:rsidR="006812FC">
        <w:rPr>
          <w:rFonts w:ascii="Arial" w:eastAsia="Times New Roman" w:hAnsi="Arial" w:cs="Arial"/>
          <w:b/>
          <w:kern w:val="1"/>
          <w:sz w:val="20"/>
          <w:szCs w:val="24"/>
        </w:rPr>
        <w:t>…/…/…</w:t>
      </w:r>
    </w:p>
    <w:p w14:paraId="471E1976" w14:textId="77777777" w:rsidR="008A4D1D" w:rsidRPr="008A4D1D" w:rsidRDefault="008A4D1D" w:rsidP="008A4D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1"/>
          <w:sz w:val="20"/>
          <w:szCs w:val="24"/>
        </w:rPr>
      </w:pPr>
    </w:p>
    <w:p w14:paraId="4B25222F" w14:textId="68C39D8E" w:rsidR="0091509E" w:rsidRDefault="008A4D1D" w:rsidP="008A4D1D">
      <w:r w:rsidRPr="008A4D1D">
        <w:rPr>
          <w:rFonts w:ascii="Arial" w:eastAsia="Times New Roman" w:hAnsi="Arial" w:cs="Times New Roman"/>
          <w:kern w:val="1"/>
          <w:sz w:val="20"/>
          <w:szCs w:val="24"/>
        </w:rPr>
        <w:t>darin enthalten je STÜCK</w:t>
      </w:r>
    </w:p>
    <w:sectPr w:rsidR="009150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777D6"/>
    <w:multiLevelType w:val="hybridMultilevel"/>
    <w:tmpl w:val="5F70AB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E26DD"/>
    <w:multiLevelType w:val="hybridMultilevel"/>
    <w:tmpl w:val="D4D8EC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C5BC7"/>
    <w:multiLevelType w:val="hybridMultilevel"/>
    <w:tmpl w:val="63B82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853688">
    <w:abstractNumId w:val="0"/>
  </w:num>
  <w:num w:numId="2" w16cid:durableId="1778518873">
    <w:abstractNumId w:val="2"/>
  </w:num>
  <w:num w:numId="3" w16cid:durableId="2135709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BE"/>
    <w:rsid w:val="00011B93"/>
    <w:rsid w:val="005C5824"/>
    <w:rsid w:val="006812FC"/>
    <w:rsid w:val="008A4D1D"/>
    <w:rsid w:val="0091509E"/>
    <w:rsid w:val="009C30BE"/>
    <w:rsid w:val="009D54C8"/>
    <w:rsid w:val="00A81A94"/>
    <w:rsid w:val="00DB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3AAF"/>
  <w15:chartTrackingRefBased/>
  <w15:docId w15:val="{FB63E863-FBEC-4751-B503-6622259C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rsid w:val="006812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81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Grün</dc:creator>
  <cp:keywords/>
  <dc:description/>
  <cp:lastModifiedBy>Fabian Kuppinger</cp:lastModifiedBy>
  <cp:revision>4</cp:revision>
  <dcterms:created xsi:type="dcterms:W3CDTF">2025-02-05T13:55:00Z</dcterms:created>
  <dcterms:modified xsi:type="dcterms:W3CDTF">2025-02-28T09:49:00Z</dcterms:modified>
</cp:coreProperties>
</file>